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E3" w:rsidRDefault="00206DE3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</w:t>
      </w:r>
      <w:r w:rsidRPr="00206DE3">
        <w:rPr>
          <w:rFonts w:ascii="Arial" w:hAnsi="Arial" w:cs="Arial"/>
          <w:sz w:val="28"/>
          <w:szCs w:val="28"/>
          <w:lang w:val="uk-UA"/>
        </w:rPr>
        <w:t xml:space="preserve"> </w:t>
      </w:r>
      <w:r w:rsidRPr="00206DE3">
        <w:rPr>
          <w:rFonts w:ascii="Arial" w:hAnsi="Arial" w:cs="Arial"/>
          <w:sz w:val="28"/>
          <w:szCs w:val="28"/>
        </w:rPr>
        <w:t>З</w:t>
      </w:r>
      <w:proofErr w:type="spellStart"/>
      <w:r w:rsidRPr="00206DE3">
        <w:rPr>
          <w:rFonts w:ascii="Arial" w:hAnsi="Arial" w:cs="Arial"/>
          <w:sz w:val="28"/>
          <w:szCs w:val="28"/>
          <w:lang w:val="uk-UA"/>
        </w:rPr>
        <w:t>асідання</w:t>
      </w:r>
      <w:proofErr w:type="spellEnd"/>
      <w:r w:rsidRPr="00206DE3">
        <w:rPr>
          <w:rFonts w:ascii="Arial" w:hAnsi="Arial" w:cs="Arial"/>
          <w:sz w:val="28"/>
          <w:szCs w:val="28"/>
          <w:lang w:val="uk-UA"/>
        </w:rPr>
        <w:t xml:space="preserve">  загальних   зборів  (конференції)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206DE3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учасників</w:t>
      </w:r>
      <w:r w:rsidRPr="00206DE3">
        <w:rPr>
          <w:rFonts w:ascii="Arial" w:hAnsi="Arial" w:cs="Arial"/>
          <w:sz w:val="28"/>
          <w:szCs w:val="28"/>
          <w:lang w:val="uk-UA"/>
        </w:rPr>
        <w:t xml:space="preserve">                                 </w:t>
      </w:r>
      <w:proofErr w:type="spellStart"/>
      <w:r w:rsidRPr="00206DE3">
        <w:rPr>
          <w:rFonts w:ascii="Arial" w:hAnsi="Arial" w:cs="Arial"/>
          <w:sz w:val="28"/>
          <w:szCs w:val="28"/>
          <w:lang w:val="uk-UA"/>
        </w:rPr>
        <w:t>навчально</w:t>
      </w:r>
      <w:proofErr w:type="spellEnd"/>
      <w:r w:rsidRPr="00206DE3">
        <w:rPr>
          <w:rFonts w:ascii="Arial" w:hAnsi="Arial" w:cs="Arial"/>
          <w:sz w:val="28"/>
          <w:szCs w:val="28"/>
          <w:lang w:val="uk-UA"/>
        </w:rPr>
        <w:t xml:space="preserve"> – виховного  процесу Центру дитячої та юнацької </w:t>
      </w:r>
      <w:r>
        <w:rPr>
          <w:rFonts w:ascii="Arial" w:hAnsi="Arial" w:cs="Arial"/>
          <w:sz w:val="28"/>
          <w:szCs w:val="28"/>
          <w:lang w:val="uk-UA"/>
        </w:rPr>
        <w:t>творчості</w:t>
      </w:r>
      <w:r w:rsidRPr="00206DE3">
        <w:rPr>
          <w:rFonts w:ascii="Arial" w:hAnsi="Arial" w:cs="Arial"/>
          <w:sz w:val="28"/>
          <w:szCs w:val="28"/>
          <w:lang w:val="uk-UA"/>
        </w:rPr>
        <w:t xml:space="preserve">   </w:t>
      </w:r>
    </w:p>
    <w:p w:rsidR="00206DE3" w:rsidRDefault="00206DE3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</w:t>
      </w:r>
      <w:r w:rsidR="0050385B">
        <w:rPr>
          <w:rFonts w:ascii="Arial" w:hAnsi="Arial" w:cs="Arial"/>
          <w:sz w:val="28"/>
          <w:szCs w:val="28"/>
          <w:lang w:val="uk-UA"/>
        </w:rPr>
        <w:t xml:space="preserve">      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uk-UA"/>
        </w:rPr>
        <w:t xml:space="preserve"> ПОРЯДОК    ДЕННИЙ</w:t>
      </w:r>
      <w:r w:rsidRPr="00206DE3">
        <w:rPr>
          <w:rFonts w:ascii="Arial" w:hAnsi="Arial" w:cs="Arial"/>
          <w:sz w:val="28"/>
          <w:szCs w:val="28"/>
          <w:lang w:val="uk-UA"/>
        </w:rPr>
        <w:t xml:space="preserve">    </w:t>
      </w: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                                                                      1. Звіт голови Ради ЦДЮТ про роботу за 2015 – 2016 навчальний рік.  </w:t>
      </w:r>
    </w:p>
    <w:p w:rsidR="00863D2D" w:rsidRDefault="00206DE3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</w:t>
      </w:r>
      <w:r w:rsidR="00705ECD">
        <w:rPr>
          <w:rFonts w:ascii="Arial" w:hAnsi="Arial" w:cs="Arial"/>
          <w:sz w:val="28"/>
          <w:szCs w:val="28"/>
          <w:lang w:val="uk-UA"/>
        </w:rPr>
        <w:t xml:space="preserve">                    </w:t>
      </w:r>
      <w:r>
        <w:rPr>
          <w:rFonts w:ascii="Arial" w:hAnsi="Arial" w:cs="Arial"/>
          <w:sz w:val="28"/>
          <w:szCs w:val="28"/>
          <w:lang w:val="uk-UA"/>
        </w:rPr>
        <w:t xml:space="preserve">   Доповідач :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Мосунова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Т.Г. </w:t>
      </w:r>
      <w:r w:rsidR="00705ECD">
        <w:rPr>
          <w:rFonts w:ascii="Arial" w:hAnsi="Arial" w:cs="Arial"/>
          <w:sz w:val="28"/>
          <w:szCs w:val="28"/>
          <w:lang w:val="uk-UA"/>
        </w:rPr>
        <w:t>секретар Ради</w:t>
      </w:r>
      <w:r>
        <w:rPr>
          <w:rFonts w:ascii="Arial" w:hAnsi="Arial" w:cs="Arial"/>
          <w:sz w:val="28"/>
          <w:szCs w:val="28"/>
          <w:lang w:val="uk-UA"/>
        </w:rPr>
        <w:t xml:space="preserve">              </w:t>
      </w:r>
      <w:r w:rsidR="00705ECD">
        <w:rPr>
          <w:rFonts w:ascii="Arial" w:hAnsi="Arial" w:cs="Arial"/>
          <w:sz w:val="28"/>
          <w:szCs w:val="28"/>
          <w:lang w:val="uk-UA"/>
        </w:rPr>
        <w:t xml:space="preserve">                   </w:t>
      </w:r>
      <w:r>
        <w:rPr>
          <w:rFonts w:ascii="Arial" w:hAnsi="Arial" w:cs="Arial"/>
          <w:sz w:val="28"/>
          <w:szCs w:val="28"/>
          <w:lang w:val="uk-UA"/>
        </w:rPr>
        <w:t xml:space="preserve"> 2.</w:t>
      </w:r>
      <w:r w:rsidR="00863D2D">
        <w:rPr>
          <w:rFonts w:ascii="Arial" w:hAnsi="Arial" w:cs="Arial"/>
          <w:sz w:val="28"/>
          <w:szCs w:val="28"/>
          <w:lang w:val="uk-UA"/>
        </w:rPr>
        <w:t xml:space="preserve"> </w:t>
      </w:r>
      <w:r w:rsidR="00863D2D">
        <w:rPr>
          <w:rFonts w:ascii="Arial" w:hAnsi="Arial" w:cs="Arial"/>
          <w:sz w:val="28"/>
          <w:szCs w:val="28"/>
          <w:lang w:val="uk-UA"/>
        </w:rPr>
        <w:t>Затвердження Програми розвитку позашкільного навчального закладу «Центр дитячої та юнацької творчості» Енергодарської міської ради Запорізької області на 2016 – 2019 навчальні  роки.</w:t>
      </w:r>
    </w:p>
    <w:p w:rsidR="00705ECD" w:rsidRDefault="00705ECD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Доповідач: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Плахотна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Т.О. директор ЦДЮТ</w:t>
      </w:r>
    </w:p>
    <w:p w:rsidR="00705ECD" w:rsidRDefault="00863D2D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3.</w:t>
      </w:r>
      <w:r w:rsidRPr="00863D2D">
        <w:rPr>
          <w:rFonts w:ascii="Arial" w:hAnsi="Arial" w:cs="Arial"/>
          <w:sz w:val="28"/>
          <w:szCs w:val="28"/>
          <w:lang w:val="uk-UA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 xml:space="preserve">Про перспективи та напрямки розвитку центру.                            Ознайомлення з планом роботи закладу </w:t>
      </w:r>
      <w:r w:rsidR="00705ECD">
        <w:rPr>
          <w:rFonts w:ascii="Arial" w:hAnsi="Arial" w:cs="Arial"/>
          <w:sz w:val="28"/>
          <w:szCs w:val="28"/>
          <w:lang w:val="uk-UA"/>
        </w:rPr>
        <w:t xml:space="preserve">та мережею гуртків та груп              </w:t>
      </w:r>
      <w:r>
        <w:rPr>
          <w:rFonts w:ascii="Arial" w:hAnsi="Arial" w:cs="Arial"/>
          <w:sz w:val="28"/>
          <w:szCs w:val="28"/>
          <w:lang w:val="uk-UA"/>
        </w:rPr>
        <w:t>на   2016 – 2017 навчальний</w:t>
      </w:r>
      <w:r w:rsidR="00705ECD">
        <w:rPr>
          <w:rFonts w:ascii="Arial" w:hAnsi="Arial" w:cs="Arial"/>
          <w:sz w:val="28"/>
          <w:szCs w:val="28"/>
          <w:lang w:val="uk-UA"/>
        </w:rPr>
        <w:t xml:space="preserve">  рік.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863D2D" w:rsidRDefault="00705ECD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Доповідач: Чорна О.Є.  заступник директора з НВР</w:t>
      </w:r>
      <w:r w:rsidR="00863D2D"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                 </w:t>
      </w:r>
      <w:r w:rsidR="00863D2D" w:rsidRPr="00206DE3">
        <w:rPr>
          <w:rFonts w:ascii="Arial" w:hAnsi="Arial" w:cs="Arial"/>
          <w:sz w:val="28"/>
          <w:szCs w:val="28"/>
          <w:lang w:val="uk-UA"/>
        </w:rPr>
        <w:t xml:space="preserve">              </w:t>
      </w:r>
    </w:p>
    <w:p w:rsidR="00783079" w:rsidRDefault="00863D2D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4. Про затвердження складу батьківського комітету </w:t>
      </w:r>
      <w:r w:rsidR="00705ECD">
        <w:rPr>
          <w:rFonts w:ascii="Arial" w:hAnsi="Arial" w:cs="Arial"/>
          <w:sz w:val="28"/>
          <w:szCs w:val="28"/>
          <w:lang w:val="uk-UA"/>
        </w:rPr>
        <w:t>художньо – естетичного, патріотичного відділу та батьківського комітету декоративно – прикладного, технічного відділу.</w:t>
      </w:r>
      <w:r w:rsidRPr="00863D2D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705ECD" w:rsidRDefault="00705ECD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         Доповідач: завідуючі відділами</w:t>
      </w:r>
    </w:p>
    <w:p w:rsidR="00705ECD" w:rsidRDefault="00705ECD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5.Вибори Ради закладу та встановлення терміну її повноважень.                                              Вибори голови Ради закладу.</w:t>
      </w:r>
    </w:p>
    <w:p w:rsidR="00705ECD" w:rsidRDefault="00705ECD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Доповідачі: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Мосунова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Т.Г. заступник директора з НМР;</w:t>
      </w:r>
    </w:p>
    <w:p w:rsidR="00705ECD" w:rsidRDefault="00705ECD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</w:t>
      </w:r>
      <w:r w:rsidR="007806AE">
        <w:rPr>
          <w:rFonts w:ascii="Arial" w:hAnsi="Arial" w:cs="Arial"/>
          <w:sz w:val="28"/>
          <w:szCs w:val="28"/>
          <w:lang w:val="uk-UA"/>
        </w:rPr>
        <w:t>Проказа Н.</w:t>
      </w:r>
      <w:proofErr w:type="spellStart"/>
      <w:r w:rsidR="007806AE">
        <w:rPr>
          <w:rFonts w:ascii="Arial" w:hAnsi="Arial" w:cs="Arial"/>
          <w:sz w:val="28"/>
          <w:szCs w:val="28"/>
          <w:lang w:val="uk-UA"/>
        </w:rPr>
        <w:t>С.керівник</w:t>
      </w:r>
      <w:proofErr w:type="spellEnd"/>
      <w:r w:rsidR="007806AE">
        <w:rPr>
          <w:rFonts w:ascii="Arial" w:hAnsi="Arial" w:cs="Arial"/>
          <w:sz w:val="28"/>
          <w:szCs w:val="28"/>
          <w:lang w:val="uk-UA"/>
        </w:rPr>
        <w:t xml:space="preserve"> ДГО «Веселка»;</w:t>
      </w:r>
    </w:p>
    <w:p w:rsidR="007806AE" w:rsidRDefault="007806AE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  Завідуючі відділами.</w:t>
      </w:r>
    </w:p>
    <w:p w:rsidR="007806AE" w:rsidRDefault="007806AE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6. Затвердження плану роботи Ради закладу                                             на 2016 – 2017 навчальний рік.</w:t>
      </w:r>
    </w:p>
    <w:p w:rsidR="007806AE" w:rsidRPr="00206DE3" w:rsidRDefault="007806AE">
      <w:pPr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                                          Доповідач: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Плахотна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Т.О. директор центру.</w:t>
      </w:r>
    </w:p>
    <w:sectPr w:rsidR="007806AE" w:rsidRPr="00206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E3"/>
    <w:rsid w:val="00206DE3"/>
    <w:rsid w:val="0050385B"/>
    <w:rsid w:val="00534AF3"/>
    <w:rsid w:val="00705ECD"/>
    <w:rsid w:val="0073020C"/>
    <w:rsid w:val="007806AE"/>
    <w:rsid w:val="007C0B5B"/>
    <w:rsid w:val="0086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ЦДЮТ</dc:creator>
  <cp:keywords/>
  <dc:description/>
  <cp:lastModifiedBy>ЦДЮТ</cp:lastModifiedBy>
  <cp:revision>1</cp:revision>
  <cp:lastPrinted>2016-12-08T07:22:00Z</cp:lastPrinted>
  <dcterms:created xsi:type="dcterms:W3CDTF">2016-12-08T06:13:00Z</dcterms:created>
  <dcterms:modified xsi:type="dcterms:W3CDTF">2016-12-08T07:22:00Z</dcterms:modified>
</cp:coreProperties>
</file>